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271"/>
        <w:gridCol w:w="555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81AC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81AC6">
              <w:rPr>
                <w:rFonts w:ascii="宋体" w:hAnsi="宋体" w:hint="eastAsia"/>
                <w:kern w:val="0"/>
                <w:sz w:val="18"/>
                <w:szCs w:val="18"/>
              </w:rPr>
              <w:t>植物园事业发展风险准备金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郭辉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 w:rsidP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62592059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81AC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81AC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81AC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81AC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AC7ECB">
        <w:trPr>
          <w:trHeight w:val="110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C7ECB">
              <w:rPr>
                <w:rFonts w:ascii="宋体" w:hAnsi="宋体" w:hint="eastAsia"/>
                <w:kern w:val="0"/>
                <w:sz w:val="18"/>
                <w:szCs w:val="18"/>
              </w:rPr>
              <w:t>及时应对一些临时任务、突发事件等，保障全年各项工作业务的正常开展。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及时应对</w:t>
            </w:r>
            <w:r w:rsidRPr="00AC7ECB">
              <w:rPr>
                <w:rFonts w:ascii="宋体" w:hAnsi="宋体" w:hint="eastAsia"/>
                <w:kern w:val="0"/>
                <w:sz w:val="18"/>
                <w:szCs w:val="18"/>
              </w:rPr>
              <w:t>临时任务、突发事件等，保障全年各项工作业务的正常开展。</w:t>
            </w:r>
          </w:p>
        </w:tc>
      </w:tr>
      <w:tr w:rsidR="00CF138C" w:rsidTr="00AC7ECB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138C" w:rsidTr="00AC7ECB">
        <w:trPr>
          <w:trHeight w:val="59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AC7ECB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C7EC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AC7ECB">
        <w:trPr>
          <w:trHeight w:val="55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AC7ECB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C7EC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≤68万元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AC7ECB">
        <w:trPr>
          <w:trHeight w:val="83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AC7ECB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C7EC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保障公园业务的正常开展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AC7ECB">
        <w:trPr>
          <w:trHeight w:val="848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C7EC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7C6" w:rsidRDefault="00A037C6" w:rsidP="00A846E8">
      <w:r>
        <w:separator/>
      </w:r>
    </w:p>
  </w:endnote>
  <w:endnote w:type="continuationSeparator" w:id="0">
    <w:p w:rsidR="00A037C6" w:rsidRDefault="00A037C6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7C6" w:rsidRDefault="00A037C6" w:rsidP="00A846E8">
      <w:r>
        <w:separator/>
      </w:r>
    </w:p>
  </w:footnote>
  <w:footnote w:type="continuationSeparator" w:id="0">
    <w:p w:rsidR="00A037C6" w:rsidRDefault="00A037C6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C7EAA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7C6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C7ECB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E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3</cp:revision>
  <dcterms:created xsi:type="dcterms:W3CDTF">2023-11-14T03:16:00Z</dcterms:created>
  <dcterms:modified xsi:type="dcterms:W3CDTF">2023-12-21T06:49:00Z</dcterms:modified>
</cp:coreProperties>
</file>